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12" w:rsidRDefault="00BC6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bookmarkStart w:id="0" w:name="_GoBack"/>
      <w:r>
        <w:rPr>
          <w:noProof/>
        </w:rPr>
        <w:drawing>
          <wp:inline distT="0" distB="0" distL="0" distR="0">
            <wp:extent cx="6122670" cy="980440"/>
            <wp:effectExtent l="1905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B0F12" w:rsidRDefault="00047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enir Book" w:eastAsia="Avenir Book" w:hAnsi="Avenir Book" w:cs="Avenir Book"/>
          <w:sz w:val="36"/>
          <w:szCs w:val="36"/>
        </w:rPr>
      </w:pPr>
      <w:r>
        <w:rPr>
          <w:rFonts w:ascii="Avenir Book" w:hAnsi="Avenir Book"/>
          <w:sz w:val="36"/>
          <w:szCs w:val="36"/>
        </w:rPr>
        <w:t>Piano di Azione</w:t>
      </w:r>
    </w:p>
    <w:p w:rsidR="00AB0F12" w:rsidRDefault="00047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enir Book" w:eastAsia="Avenir Book" w:hAnsi="Avenir Book" w:cs="Avenir Book"/>
          <w:sz w:val="36"/>
          <w:szCs w:val="36"/>
        </w:rPr>
      </w:pPr>
      <w:r>
        <w:rPr>
          <w:rFonts w:ascii="Avenir Book" w:hAnsi="Avenir Book"/>
          <w:sz w:val="36"/>
          <w:szCs w:val="36"/>
        </w:rPr>
        <w:t>“Interventi per il miglioramento del servizio di Raccolta Differenziata in Calabria”</w:t>
      </w:r>
    </w:p>
    <w:p w:rsidR="00AB0F12" w:rsidRDefault="00047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enir Book" w:eastAsia="Avenir Book" w:hAnsi="Avenir Book" w:cs="Avenir Book"/>
          <w:sz w:val="36"/>
          <w:szCs w:val="36"/>
        </w:rPr>
      </w:pPr>
      <w:r>
        <w:rPr>
          <w:rFonts w:ascii="Avenir Book" w:hAnsi="Avenir Book"/>
          <w:sz w:val="36"/>
          <w:szCs w:val="36"/>
        </w:rPr>
        <w:t>RISPOSTE  ALLE FAQ PERVENUTE</w:t>
      </w:r>
    </w:p>
    <w:p w:rsidR="007C06B5" w:rsidRDefault="007C06B5" w:rsidP="007C06B5">
      <w:pPr>
        <w:spacing w:after="0" w:line="240" w:lineRule="auto"/>
        <w:rPr>
          <w:rFonts w:ascii="Avenir Book" w:hAnsi="Avenir Book" w:cs="Arial"/>
          <w:b/>
          <w:sz w:val="25"/>
          <w:szCs w:val="25"/>
        </w:rPr>
      </w:pPr>
      <w:r>
        <w:rPr>
          <w:rFonts w:ascii="Avenir Book" w:hAnsi="Avenir Book" w:cs="Arial"/>
          <w:b/>
          <w:sz w:val="25"/>
          <w:szCs w:val="25"/>
        </w:rPr>
        <w:t>Quesito</w:t>
      </w:r>
      <w:r w:rsidRPr="00F840BE">
        <w:rPr>
          <w:rFonts w:ascii="Avenir Book" w:hAnsi="Avenir Book" w:cs="Arial"/>
          <w:b/>
          <w:sz w:val="25"/>
          <w:szCs w:val="25"/>
        </w:rPr>
        <w:t xml:space="preserve"> n.</w:t>
      </w:r>
      <w:r w:rsidR="007D53A6">
        <w:rPr>
          <w:rFonts w:ascii="Avenir Book" w:hAnsi="Avenir Book" w:cs="Arial"/>
          <w:b/>
          <w:sz w:val="25"/>
          <w:szCs w:val="25"/>
        </w:rPr>
        <w:t>2</w:t>
      </w:r>
      <w:r w:rsidR="00385B2C">
        <w:rPr>
          <w:rFonts w:ascii="Avenir Book" w:hAnsi="Avenir Book" w:cs="Arial"/>
          <w:b/>
          <w:sz w:val="25"/>
          <w:szCs w:val="25"/>
        </w:rPr>
        <w:t>2</w:t>
      </w:r>
      <w:r w:rsidRPr="00F840BE">
        <w:rPr>
          <w:rFonts w:ascii="Avenir Book" w:hAnsi="Avenir Book" w:cs="Arial"/>
          <w:b/>
          <w:sz w:val="25"/>
          <w:szCs w:val="25"/>
        </w:rPr>
        <w:t xml:space="preserve"> </w:t>
      </w:r>
    </w:p>
    <w:p w:rsidR="007D53A6" w:rsidRDefault="007D53A6" w:rsidP="007D53A6">
      <w:pPr>
        <w:spacing w:before="100" w:beforeAutospacing="1" w:after="100" w:afterAutospacing="1" w:line="240" w:lineRule="auto"/>
        <w:jc w:val="both"/>
        <w:rPr>
          <w:rFonts w:ascii="Avenir Book" w:hAnsi="Avenir Book" w:cs="Arial"/>
          <w:i/>
          <w:sz w:val="25"/>
          <w:szCs w:val="25"/>
        </w:rPr>
      </w:pPr>
      <w:r w:rsidRPr="007D53A6">
        <w:rPr>
          <w:rFonts w:ascii="Avenir Book" w:hAnsi="Avenir Book" w:cs="Arial"/>
          <w:i/>
          <w:sz w:val="25"/>
          <w:szCs w:val="25"/>
        </w:rPr>
        <w:t xml:space="preserve">Nel caso in cui il Comune abbia già appaltato con regolare gara pubblica il servizio di raccolta differenziata porta a porta con mastelli, con aggiudicazione avvenuta nel dicembre 2016 e servizio consegnato a gennaio 2017, può essere presentata come proposta progettuale quella del servizio in corso di esecuzione? </w:t>
      </w:r>
    </w:p>
    <w:p w:rsidR="007D53A6" w:rsidRPr="007D53A6" w:rsidRDefault="007D53A6" w:rsidP="007D53A6">
      <w:pPr>
        <w:spacing w:after="0" w:line="240" w:lineRule="auto"/>
        <w:rPr>
          <w:rFonts w:ascii="Avenir Book" w:hAnsi="Avenir Book" w:cs="Arial"/>
          <w:b/>
          <w:sz w:val="25"/>
          <w:szCs w:val="25"/>
        </w:rPr>
      </w:pPr>
      <w:r w:rsidRPr="007D53A6">
        <w:rPr>
          <w:rFonts w:ascii="Avenir Book" w:hAnsi="Avenir Book" w:cs="Arial"/>
          <w:b/>
          <w:sz w:val="25"/>
          <w:szCs w:val="25"/>
        </w:rPr>
        <w:t>Risposta</w:t>
      </w:r>
    </w:p>
    <w:p w:rsidR="007C06B5" w:rsidRPr="00E535AA" w:rsidRDefault="00D40229" w:rsidP="007C06B5">
      <w:pPr>
        <w:spacing w:after="0" w:line="240" w:lineRule="auto"/>
        <w:jc w:val="both"/>
        <w:rPr>
          <w:rFonts w:ascii="Avenir Book" w:hAnsi="Avenir Book" w:cs="Arial"/>
          <w:sz w:val="25"/>
          <w:szCs w:val="25"/>
        </w:rPr>
      </w:pPr>
      <w:r>
        <w:rPr>
          <w:rFonts w:ascii="Avenir Book" w:hAnsi="Avenir Book" w:cs="Arial"/>
          <w:sz w:val="25"/>
          <w:szCs w:val="25"/>
        </w:rPr>
        <w:t xml:space="preserve">Il Comune non può presentare una proposta progettuale relativa ad una </w:t>
      </w:r>
      <w:r w:rsidR="007D53A6">
        <w:rPr>
          <w:rFonts w:ascii="Avenir Book" w:hAnsi="Avenir Book" w:cs="Arial"/>
          <w:sz w:val="25"/>
          <w:szCs w:val="25"/>
        </w:rPr>
        <w:t xml:space="preserve">gara </w:t>
      </w:r>
      <w:r>
        <w:rPr>
          <w:rFonts w:ascii="Avenir Book" w:hAnsi="Avenir Book" w:cs="Arial"/>
          <w:sz w:val="25"/>
          <w:szCs w:val="25"/>
        </w:rPr>
        <w:t xml:space="preserve">indetta </w:t>
      </w:r>
      <w:r w:rsidR="007D53A6">
        <w:rPr>
          <w:rFonts w:ascii="Avenir Book" w:hAnsi="Avenir Book" w:cs="Arial"/>
          <w:sz w:val="25"/>
          <w:szCs w:val="25"/>
        </w:rPr>
        <w:t xml:space="preserve">in data antecedente all’approvazione del disciplinare </w:t>
      </w:r>
      <w:r w:rsidR="002233B1">
        <w:rPr>
          <w:rFonts w:ascii="Avenir Book" w:hAnsi="Avenir Book" w:cs="Arial"/>
          <w:sz w:val="25"/>
          <w:szCs w:val="25"/>
        </w:rPr>
        <w:t>(</w:t>
      </w:r>
      <w:r w:rsidR="007D53A6">
        <w:rPr>
          <w:rFonts w:ascii="Avenir Book" w:hAnsi="Avenir Book" w:cs="Arial"/>
          <w:sz w:val="25"/>
          <w:szCs w:val="25"/>
        </w:rPr>
        <w:t>Decreto del Dirigente G</w:t>
      </w:r>
      <w:r>
        <w:rPr>
          <w:rFonts w:ascii="Avenir Book" w:hAnsi="Avenir Book" w:cs="Arial"/>
          <w:sz w:val="25"/>
          <w:szCs w:val="25"/>
        </w:rPr>
        <w:t>enerale n. 17494 del 30/12/2016</w:t>
      </w:r>
      <w:r w:rsidR="002233B1">
        <w:rPr>
          <w:rFonts w:ascii="Avenir Book" w:hAnsi="Avenir Book" w:cs="Arial"/>
          <w:sz w:val="25"/>
          <w:szCs w:val="25"/>
        </w:rPr>
        <w:t>)</w:t>
      </w:r>
      <w:r>
        <w:rPr>
          <w:rFonts w:ascii="Avenir Book" w:hAnsi="Avenir Book" w:cs="Arial"/>
          <w:sz w:val="25"/>
          <w:szCs w:val="25"/>
        </w:rPr>
        <w:t>. Può invece pres</w:t>
      </w:r>
      <w:r w:rsidR="002233B1">
        <w:rPr>
          <w:rFonts w:ascii="Avenir Book" w:hAnsi="Avenir Book" w:cs="Arial"/>
          <w:sz w:val="25"/>
          <w:szCs w:val="25"/>
        </w:rPr>
        <w:t xml:space="preserve">entare una proposta progettuale relativa ad una gara indetta successivamente alla data sopra richiamata. La proposta progettuale dovrà comunque essere conforme a quanto disciplinato </w:t>
      </w:r>
      <w:r w:rsidR="00385B2C">
        <w:rPr>
          <w:rFonts w:ascii="Avenir Book" w:hAnsi="Avenir Book" w:cs="Arial"/>
          <w:sz w:val="25"/>
          <w:szCs w:val="25"/>
        </w:rPr>
        <w:t>nell’avviso pubblico.</w:t>
      </w:r>
    </w:p>
    <w:sectPr w:rsidR="007C06B5" w:rsidRPr="00E535AA" w:rsidSect="00DF145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B7" w:rsidRDefault="005818B7">
      <w:pPr>
        <w:spacing w:after="0" w:line="240" w:lineRule="auto"/>
      </w:pPr>
      <w:r>
        <w:separator/>
      </w:r>
    </w:p>
  </w:endnote>
  <w:endnote w:type="continuationSeparator" w:id="1">
    <w:p w:rsidR="005818B7" w:rsidRDefault="0058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12" w:rsidRDefault="00047E5A">
    <w:pPr>
      <w:pStyle w:val="Intestazioneepidipagina"/>
      <w:pBdr>
        <w:top w:val="single" w:sz="4" w:space="0" w:color="000000"/>
      </w:pBdr>
      <w:tabs>
        <w:tab w:val="clear" w:pos="9020"/>
        <w:tab w:val="center" w:pos="4819"/>
        <w:tab w:val="right" w:pos="9638"/>
      </w:tabs>
    </w:pPr>
    <w:r>
      <w:rPr>
        <w:rFonts w:ascii="Avenir Book" w:eastAsia="Calibri" w:hAnsi="Avenir Book" w:cs="Calibri"/>
        <w:sz w:val="18"/>
        <w:szCs w:val="18"/>
        <w:u w:color="000000"/>
      </w:rPr>
      <w:t>Disciplinare – Interventi per il miglioramento del servizio di Raccolta Differenziata in Calabria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B7" w:rsidRDefault="005818B7">
      <w:pPr>
        <w:spacing w:after="0" w:line="240" w:lineRule="auto"/>
      </w:pPr>
      <w:r>
        <w:separator/>
      </w:r>
    </w:p>
  </w:footnote>
  <w:footnote w:type="continuationSeparator" w:id="1">
    <w:p w:rsidR="005818B7" w:rsidRDefault="0058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12" w:rsidRDefault="00AB0F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2F7"/>
    <w:multiLevelType w:val="hybridMultilevel"/>
    <w:tmpl w:val="208E2BC6"/>
    <w:numStyleLink w:val="Stileimportato5"/>
  </w:abstractNum>
  <w:abstractNum w:abstractNumId="1">
    <w:nsid w:val="12726094"/>
    <w:multiLevelType w:val="hybridMultilevel"/>
    <w:tmpl w:val="03343AD0"/>
    <w:numStyleLink w:val="Stileimportato1"/>
  </w:abstractNum>
  <w:abstractNum w:abstractNumId="2">
    <w:nsid w:val="19FE572D"/>
    <w:multiLevelType w:val="hybridMultilevel"/>
    <w:tmpl w:val="B790A6F2"/>
    <w:lvl w:ilvl="0" w:tplc="E64A3724">
      <w:start w:val="39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25253"/>
    <w:multiLevelType w:val="hybridMultilevel"/>
    <w:tmpl w:val="208E2BC6"/>
    <w:styleLink w:val="Stileimportato5"/>
    <w:lvl w:ilvl="0" w:tplc="D304E3C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0845F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64D62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58C37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E9BD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36A9B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BE29D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2E2AF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78800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E411A4"/>
    <w:multiLevelType w:val="hybridMultilevel"/>
    <w:tmpl w:val="03343AD0"/>
    <w:styleLink w:val="Stileimportato1"/>
    <w:lvl w:ilvl="0" w:tplc="9494605A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8FF3A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E8038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68F9C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D47B9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A866A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AA07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E2358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BA22D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ABD5BFE"/>
    <w:multiLevelType w:val="hybridMultilevel"/>
    <w:tmpl w:val="C9A433CA"/>
    <w:styleLink w:val="Stileimportato2"/>
    <w:lvl w:ilvl="0" w:tplc="1E20072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B041A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E656C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AA822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6786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F4423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DEFE4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34927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24523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</w:tabs>
        <w:ind w:left="72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8635A3B"/>
    <w:multiLevelType w:val="hybridMultilevel"/>
    <w:tmpl w:val="C9A433CA"/>
    <w:numStyleLink w:val="Stileimportato2"/>
  </w:abstractNum>
  <w:abstractNum w:abstractNumId="7">
    <w:nsid w:val="424A6053"/>
    <w:multiLevelType w:val="hybridMultilevel"/>
    <w:tmpl w:val="16CABE08"/>
    <w:numStyleLink w:val="Stileimportato3"/>
  </w:abstractNum>
  <w:abstractNum w:abstractNumId="8">
    <w:nsid w:val="56176C8A"/>
    <w:multiLevelType w:val="hybridMultilevel"/>
    <w:tmpl w:val="A63A8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62E97"/>
    <w:multiLevelType w:val="hybridMultilevel"/>
    <w:tmpl w:val="DCCAD994"/>
    <w:numStyleLink w:val="Stileimportato4"/>
  </w:abstractNum>
  <w:abstractNum w:abstractNumId="10">
    <w:nsid w:val="5C2D7E84"/>
    <w:multiLevelType w:val="hybridMultilevel"/>
    <w:tmpl w:val="DCCAD994"/>
    <w:styleLink w:val="Stileimportato4"/>
    <w:lvl w:ilvl="0" w:tplc="B2EA5EF6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284E92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68798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AA8FB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3C2D3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52CF9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9AD20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F6153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84B8C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7221610"/>
    <w:multiLevelType w:val="hybridMultilevel"/>
    <w:tmpl w:val="16CABE08"/>
    <w:styleLink w:val="Stileimportato3"/>
    <w:lvl w:ilvl="0" w:tplc="C1B025BA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BC76AC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0986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B6763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6143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E853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2E230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629E3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2473E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F12"/>
    <w:rsid w:val="00047E5A"/>
    <w:rsid w:val="001D43CD"/>
    <w:rsid w:val="002233B1"/>
    <w:rsid w:val="00385B2C"/>
    <w:rsid w:val="005818B7"/>
    <w:rsid w:val="005B190F"/>
    <w:rsid w:val="00756F80"/>
    <w:rsid w:val="00797D8F"/>
    <w:rsid w:val="007C06B5"/>
    <w:rsid w:val="007D53A6"/>
    <w:rsid w:val="008B752D"/>
    <w:rsid w:val="00943029"/>
    <w:rsid w:val="00AB0F12"/>
    <w:rsid w:val="00AD53EE"/>
    <w:rsid w:val="00BC60BA"/>
    <w:rsid w:val="00D40229"/>
    <w:rsid w:val="00DF1452"/>
    <w:rsid w:val="00E028F7"/>
    <w:rsid w:val="00ED250A"/>
    <w:rsid w:val="00F5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F145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452"/>
    <w:rPr>
      <w:u w:val="single"/>
    </w:rPr>
  </w:style>
  <w:style w:type="table" w:customStyle="1" w:styleId="TableNormal">
    <w:name w:val="Table Normal"/>
    <w:rsid w:val="00DF145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F145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numbering" w:customStyle="1" w:styleId="Stileimportato1">
    <w:name w:val="Stile importato 1"/>
    <w:rsid w:val="00DF1452"/>
    <w:pPr>
      <w:numPr>
        <w:numId w:val="1"/>
      </w:numPr>
    </w:pPr>
  </w:style>
  <w:style w:type="numbering" w:customStyle="1" w:styleId="Stileimportato2">
    <w:name w:val="Stile importato 2"/>
    <w:rsid w:val="00DF1452"/>
    <w:pPr>
      <w:numPr>
        <w:numId w:val="3"/>
      </w:numPr>
    </w:pPr>
  </w:style>
  <w:style w:type="numbering" w:customStyle="1" w:styleId="Stileimportato3">
    <w:name w:val="Stile importato 3"/>
    <w:rsid w:val="00DF1452"/>
    <w:pPr>
      <w:numPr>
        <w:numId w:val="5"/>
      </w:numPr>
    </w:pPr>
  </w:style>
  <w:style w:type="paragraph" w:styleId="NormaleWeb">
    <w:name w:val="Normal (Web)"/>
    <w:rsid w:val="00DF145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</w:rPr>
  </w:style>
  <w:style w:type="numbering" w:customStyle="1" w:styleId="Stileimportato4">
    <w:name w:val="Stile importato 4"/>
    <w:rsid w:val="00DF1452"/>
    <w:pPr>
      <w:numPr>
        <w:numId w:val="7"/>
      </w:numPr>
    </w:pPr>
  </w:style>
  <w:style w:type="numbering" w:customStyle="1" w:styleId="Stileimportato5">
    <w:name w:val="Stile importato 5"/>
    <w:rsid w:val="00DF1452"/>
    <w:pPr>
      <w:numPr>
        <w:numId w:val="9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6B5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Iolanda Ivonne Spadafora</dc:creator>
  <cp:lastModifiedBy>pc</cp:lastModifiedBy>
  <cp:revision>2</cp:revision>
  <dcterms:created xsi:type="dcterms:W3CDTF">2017-03-15T09:11:00Z</dcterms:created>
  <dcterms:modified xsi:type="dcterms:W3CDTF">2017-03-15T09:11:00Z</dcterms:modified>
</cp:coreProperties>
</file>